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142" w:type="dxa"/>
        <w:tblLook w:val="04A0" w:firstRow="1" w:lastRow="0" w:firstColumn="1" w:lastColumn="0" w:noHBand="0" w:noVBand="1"/>
      </w:tblPr>
      <w:tblGrid>
        <w:gridCol w:w="2552"/>
        <w:gridCol w:w="2971"/>
        <w:gridCol w:w="992"/>
        <w:gridCol w:w="137"/>
        <w:gridCol w:w="720"/>
        <w:gridCol w:w="992"/>
        <w:gridCol w:w="567"/>
        <w:gridCol w:w="1843"/>
      </w:tblGrid>
      <w:tr w:rsidR="0047726B" w:rsidRPr="00BA1EAC" w14:paraId="4E834726" w14:textId="1D2F196B" w:rsidTr="002478CF">
        <w:trPr>
          <w:trHeight w:val="283"/>
        </w:trPr>
        <w:tc>
          <w:tcPr>
            <w:tcW w:w="6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C4801" w14:textId="43EA163F" w:rsidR="0047726B" w:rsidRPr="00BA1EAC" w:rsidRDefault="0047726B" w:rsidP="000002A9">
            <w:pPr>
              <w:jc w:val="center"/>
              <w:rPr>
                <w:rFonts w:eastAsia="BiauKai"/>
                <w:sz w:val="26"/>
                <w:szCs w:val="2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D2734" w14:textId="34C0EC5F" w:rsidR="0047726B" w:rsidRPr="00BA1EAC" w:rsidRDefault="007C4655" w:rsidP="000002A9">
            <w:pPr>
              <w:ind w:left="452"/>
              <w:rPr>
                <w:rFonts w:eastAsia="BiauKai"/>
                <w:sz w:val="20"/>
                <w:szCs w:val="20"/>
              </w:rPr>
            </w:pPr>
            <w:r w:rsidRPr="00BA1EAC">
              <w:rPr>
                <w:rFonts w:eastAsia="BiauKai"/>
                <w:sz w:val="20"/>
                <w:szCs w:val="20"/>
              </w:rPr>
              <w:t>Date</w:t>
            </w:r>
            <w:r w:rsidR="00AF76F8" w:rsidRPr="00BA1EAC">
              <w:rPr>
                <w:rFonts w:eastAsia="BiauKai"/>
                <w:sz w:val="20"/>
                <w:szCs w:val="20"/>
              </w:rPr>
              <w:t>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ECEBA" w14:textId="77777777" w:rsidR="0047726B" w:rsidRPr="00BA1EAC" w:rsidRDefault="0047726B" w:rsidP="000002A9">
            <w:pPr>
              <w:rPr>
                <w:rFonts w:eastAsia="BiauKai"/>
                <w:sz w:val="20"/>
                <w:szCs w:val="20"/>
              </w:rPr>
            </w:pPr>
          </w:p>
        </w:tc>
      </w:tr>
      <w:tr w:rsidR="008E06C0" w:rsidRPr="00BA1EAC" w14:paraId="6F82B386" w14:textId="77777777" w:rsidTr="000002A9">
        <w:trPr>
          <w:trHeight w:val="431"/>
        </w:trPr>
        <w:tc>
          <w:tcPr>
            <w:tcW w:w="1077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D27F6" w14:textId="1693778B" w:rsidR="008E06C0" w:rsidRPr="00BA1EAC" w:rsidRDefault="00271B84" w:rsidP="000002A9">
            <w:pPr>
              <w:jc w:val="center"/>
              <w:rPr>
                <w:rFonts w:eastAsia="BiauKai"/>
                <w:sz w:val="26"/>
                <w:szCs w:val="26"/>
              </w:rPr>
            </w:pPr>
            <w:r w:rsidRPr="00BA1EAC">
              <w:rPr>
                <w:rFonts w:eastAsia="BiauKai"/>
                <w:color w:val="000000" w:themeColor="text1"/>
                <w:sz w:val="21"/>
                <w:szCs w:val="21"/>
              </w:rPr>
              <w:t>General information</w:t>
            </w:r>
            <w:r w:rsidR="00FD0BB2" w:rsidRPr="00BA1EAC">
              <w:rPr>
                <w:rFonts w:eastAsia="BiauKa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A1EAC" w:rsidRPr="00BA1EAC" w14:paraId="2B6FC02F" w14:textId="76AF999E" w:rsidTr="004C633B">
        <w:trPr>
          <w:trHeight w:val="380"/>
        </w:trPr>
        <w:tc>
          <w:tcPr>
            <w:tcW w:w="2552" w:type="dxa"/>
            <w:vAlign w:val="center"/>
          </w:tcPr>
          <w:p w14:paraId="042E0D80" w14:textId="770A0A2C" w:rsidR="00BA1EAC" w:rsidRPr="00BA1EAC" w:rsidRDefault="00BA1EAC" w:rsidP="008624F8">
            <w:pPr>
              <w:rPr>
                <w:szCs w:val="24"/>
              </w:rPr>
            </w:pPr>
            <w:r w:rsidRPr="00BA1EAC">
              <w:rPr>
                <w:rFonts w:eastAsia="Microsoft YaHei"/>
                <w:color w:val="000000"/>
                <w:szCs w:val="24"/>
              </w:rPr>
              <w:t>Institute</w:t>
            </w:r>
          </w:p>
        </w:tc>
        <w:tc>
          <w:tcPr>
            <w:tcW w:w="4820" w:type="dxa"/>
            <w:gridSpan w:val="4"/>
            <w:tcBorders>
              <w:right w:val="nil"/>
            </w:tcBorders>
            <w:vAlign w:val="center"/>
          </w:tcPr>
          <w:p w14:paraId="360FAF90" w14:textId="433F7F35" w:rsidR="00BA1EAC" w:rsidRPr="00BA1EAC" w:rsidRDefault="00BA1EAC" w:rsidP="00A650F5">
            <w:pPr>
              <w:rPr>
                <w:rFonts w:eastAsia="BiauKai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26965E15" w14:textId="5D9FB25C" w:rsidR="00BA1EAC" w:rsidRPr="00BA1EAC" w:rsidRDefault="003A78F5" w:rsidP="0084175A">
            <w:r w:rsidRPr="00BA1EAC">
              <w:rPr>
                <w:rFonts w:eastAsia="BiauKai"/>
                <w:sz w:val="26"/>
                <w:szCs w:val="26"/>
              </w:rPr>
              <w:sym w:font="Wingdings 2" w:char="F0A3"/>
            </w:r>
            <w:r w:rsidR="00BA1EAC" w:rsidRPr="00BA1EAC">
              <w:rPr>
                <w:rFonts w:eastAsia="BiauKai"/>
                <w:sz w:val="26"/>
                <w:szCs w:val="26"/>
              </w:rPr>
              <w:t xml:space="preserve"> </w:t>
            </w:r>
            <w:r w:rsidR="00BA1EAC" w:rsidRPr="00BA1EAC">
              <w:rPr>
                <w:color w:val="333333"/>
                <w:sz w:val="21"/>
                <w:szCs w:val="21"/>
                <w:shd w:val="clear" w:color="auto" w:fill="FFFFFF"/>
              </w:rPr>
              <w:t>academia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14:paraId="49A52933" w14:textId="1C9CDBF0" w:rsidR="00BA1EAC" w:rsidRPr="00BA1EAC" w:rsidRDefault="00BA1EAC" w:rsidP="00A650F5">
            <w:r w:rsidRPr="00BA1EAC">
              <w:rPr>
                <w:rFonts w:eastAsia="BiauKai"/>
                <w:sz w:val="26"/>
                <w:szCs w:val="26"/>
              </w:rPr>
              <w:sym w:font="Wingdings 2" w:char="F0A3"/>
            </w:r>
            <w:r w:rsidRPr="00BA1EAC">
              <w:rPr>
                <w:rFonts w:eastAsia="BiauKai"/>
                <w:sz w:val="26"/>
                <w:szCs w:val="26"/>
              </w:rPr>
              <w:t xml:space="preserve"> </w:t>
            </w:r>
            <w:r w:rsidRPr="00BA1EAC">
              <w:rPr>
                <w:color w:val="333333"/>
                <w:sz w:val="21"/>
                <w:szCs w:val="21"/>
                <w:shd w:val="clear" w:color="auto" w:fill="FFFFFF"/>
              </w:rPr>
              <w:t>industrial </w:t>
            </w:r>
          </w:p>
        </w:tc>
      </w:tr>
      <w:tr w:rsidR="00C848E9" w:rsidRPr="00BA1EAC" w14:paraId="049D3A80" w14:textId="77777777" w:rsidTr="004C633B">
        <w:trPr>
          <w:trHeight w:val="3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9A1F" w14:textId="3D3D62F4" w:rsidR="00C848E9" w:rsidRPr="00BA1EAC" w:rsidRDefault="00E435EC" w:rsidP="008624F8">
            <w:pPr>
              <w:rPr>
                <w:kern w:val="0"/>
                <w:szCs w:val="24"/>
                <w:lang w:eastAsia="zh-CN"/>
              </w:rPr>
            </w:pPr>
            <w:r w:rsidRPr="00BA1EAC">
              <w:rPr>
                <w:color w:val="000000"/>
                <w:szCs w:val="24"/>
                <w:shd w:val="clear" w:color="auto" w:fill="FFFFFF"/>
              </w:rPr>
              <w:t>Client</w:t>
            </w:r>
            <w:r w:rsidRPr="00BA1EAC">
              <w:rPr>
                <w:rFonts w:eastAsia="BiauKai"/>
                <w:szCs w:val="24"/>
              </w:rPr>
              <w:t xml:space="preserve"> / PI.  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1894E" w14:textId="528A60BE" w:rsidR="00C848E9" w:rsidRPr="00BA1EAC" w:rsidRDefault="00C848E9" w:rsidP="000002A9">
            <w:pPr>
              <w:rPr>
                <w:rFonts w:eastAsia="BiauKai"/>
                <w:sz w:val="26"/>
                <w:szCs w:val="26"/>
              </w:rPr>
            </w:pPr>
          </w:p>
        </w:tc>
      </w:tr>
      <w:tr w:rsidR="00C848E9" w:rsidRPr="00BA1EAC" w14:paraId="22EB7785" w14:textId="77777777" w:rsidTr="004C633B">
        <w:trPr>
          <w:trHeight w:val="38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ED9E6B7" w14:textId="66B277DA" w:rsidR="00C848E9" w:rsidRPr="00BA1EAC" w:rsidRDefault="008624F8" w:rsidP="008624F8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 xml:space="preserve">Tax ID Number 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center"/>
          </w:tcPr>
          <w:p w14:paraId="2874C662" w14:textId="77777777" w:rsidR="00C848E9" w:rsidRPr="00BA1EAC" w:rsidRDefault="00C848E9" w:rsidP="000002A9">
            <w:pPr>
              <w:rPr>
                <w:rFonts w:eastAsia="BiauKai"/>
                <w:sz w:val="26"/>
                <w:szCs w:val="26"/>
              </w:rPr>
            </w:pPr>
          </w:p>
        </w:tc>
      </w:tr>
      <w:tr w:rsidR="00BA1EAC" w:rsidRPr="00BA1EAC" w14:paraId="3B862903" w14:textId="335D45DD" w:rsidTr="004C633B">
        <w:trPr>
          <w:trHeight w:val="3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32A" w14:textId="77777777" w:rsidR="00BA1EAC" w:rsidRPr="00BA1EAC" w:rsidRDefault="00BA1EAC" w:rsidP="008624F8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>Contact person</w:t>
            </w:r>
          </w:p>
          <w:p w14:paraId="3E54DB98" w14:textId="2201042D" w:rsidR="00BA1EAC" w:rsidRPr="00BA1EAC" w:rsidRDefault="00BA1EAC" w:rsidP="008624F8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>(experimenter)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455" w14:textId="21AE3364" w:rsidR="00BA1EAC" w:rsidRPr="00BA1EAC" w:rsidRDefault="00BA1EAC" w:rsidP="000002A9">
            <w:pPr>
              <w:rPr>
                <w:rFonts w:eastAsia="BiauKai"/>
                <w:sz w:val="20"/>
                <w:szCs w:val="20"/>
              </w:rPr>
            </w:pPr>
          </w:p>
        </w:tc>
      </w:tr>
      <w:tr w:rsidR="00BA1EAC" w:rsidRPr="00BA1EAC" w14:paraId="7AA7426F" w14:textId="08C39783" w:rsidTr="004C633B">
        <w:trPr>
          <w:trHeight w:val="38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4E02053" w14:textId="573EE6FF" w:rsidR="00BA1EAC" w:rsidRPr="00BA1EAC" w:rsidRDefault="00BA1EAC" w:rsidP="008624F8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 xml:space="preserve">Telephone 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9832B0" w14:textId="32F6390E" w:rsidR="00BA1EAC" w:rsidRPr="00BA1EAC" w:rsidRDefault="00BA1EAC" w:rsidP="000002A9">
            <w:pPr>
              <w:rPr>
                <w:rFonts w:eastAsia="BiauKai"/>
                <w:sz w:val="20"/>
                <w:szCs w:val="20"/>
              </w:rPr>
            </w:pPr>
          </w:p>
        </w:tc>
      </w:tr>
      <w:tr w:rsidR="00BA1EAC" w:rsidRPr="00BA1EAC" w14:paraId="0D7C6B47" w14:textId="7A161677" w:rsidTr="004C633B">
        <w:trPr>
          <w:trHeight w:val="38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DAC8598" w14:textId="15B52903" w:rsidR="00BA1EAC" w:rsidRPr="00BA1EAC" w:rsidRDefault="00BA1EAC" w:rsidP="008624F8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>E-mail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68CF50" w14:textId="2AF78AA1" w:rsidR="00BA1EAC" w:rsidRPr="00BA1EAC" w:rsidRDefault="00BA1EAC" w:rsidP="000002A9">
            <w:pPr>
              <w:rPr>
                <w:rFonts w:eastAsia="BiauKai"/>
                <w:sz w:val="20"/>
                <w:szCs w:val="20"/>
              </w:rPr>
            </w:pPr>
          </w:p>
        </w:tc>
      </w:tr>
      <w:tr w:rsidR="008E06C0" w:rsidRPr="00BA1EAC" w14:paraId="2EEBB518" w14:textId="77777777" w:rsidTr="008009C1">
        <w:trPr>
          <w:trHeight w:val="1782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14844" w14:textId="77777777" w:rsidR="00637F03" w:rsidRPr="006B2800" w:rsidRDefault="008624F8" w:rsidP="000002A9">
            <w:pPr>
              <w:rPr>
                <w:rFonts w:eastAsia="BiauKai"/>
                <w:szCs w:val="24"/>
              </w:rPr>
            </w:pPr>
            <w:r w:rsidRPr="006B2800">
              <w:rPr>
                <w:color w:val="000000"/>
                <w:szCs w:val="24"/>
                <w:shd w:val="clear" w:color="auto" w:fill="FFFFFF"/>
              </w:rPr>
              <w:t xml:space="preserve">Reminder </w:t>
            </w:r>
            <w:r w:rsidR="008E06C0" w:rsidRPr="006B2800">
              <w:rPr>
                <w:rFonts w:eastAsia="BiauKai"/>
                <w:szCs w:val="24"/>
              </w:rPr>
              <w:t>：</w:t>
            </w:r>
          </w:p>
          <w:p w14:paraId="26542FCD" w14:textId="659190A6" w:rsidR="00F63B1D" w:rsidRPr="006B2800" w:rsidRDefault="003A78F5" w:rsidP="000002A9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 w:val="26"/>
                <w:szCs w:val="26"/>
              </w:rPr>
              <w:sym w:font="Wingdings 2" w:char="F0A3"/>
            </w:r>
            <w:r w:rsidR="00637F03" w:rsidRPr="006B2800">
              <w:rPr>
                <w:rFonts w:eastAsia="BiauKai"/>
                <w:sz w:val="26"/>
                <w:szCs w:val="26"/>
              </w:rPr>
              <w:t xml:space="preserve"> </w:t>
            </w:r>
            <w:r w:rsidR="00F63B1D" w:rsidRPr="006B2800">
              <w:rPr>
                <w:color w:val="222222"/>
                <w:szCs w:val="24"/>
                <w:lang w:val="en"/>
              </w:rPr>
              <w:t xml:space="preserve">I already read and </w:t>
            </w:r>
            <w:r w:rsidR="00BA1EAC" w:rsidRPr="006B2800">
              <w:rPr>
                <w:rFonts w:eastAsia="PMingLiU"/>
                <w:color w:val="222222"/>
                <w:szCs w:val="24"/>
              </w:rPr>
              <w:t xml:space="preserve">will follow </w:t>
            </w:r>
            <w:r w:rsidR="00F63B1D" w:rsidRPr="006B2800">
              <w:rPr>
                <w:color w:val="222222"/>
                <w:szCs w:val="24"/>
                <w:lang w:val="en"/>
              </w:rPr>
              <w:t xml:space="preserve">the </w:t>
            </w:r>
            <w:r w:rsidR="00F63B1D" w:rsidRPr="006B2800">
              <w:rPr>
                <w:color w:val="222222"/>
                <w:szCs w:val="24"/>
              </w:rPr>
              <w:t>“</w:t>
            </w:r>
            <w:r w:rsidR="00D604CD" w:rsidRPr="006B2800">
              <w:rPr>
                <w:color w:val="222222"/>
                <w:szCs w:val="24"/>
                <w:lang w:val="en"/>
              </w:rPr>
              <w:t xml:space="preserve">Precautions for radiation safety </w:t>
            </w:r>
            <w:r w:rsidR="00F63B1D" w:rsidRPr="006B2800">
              <w:rPr>
                <w:color w:val="222222"/>
                <w:szCs w:val="24"/>
                <w:lang w:val="en"/>
              </w:rPr>
              <w:t xml:space="preserve">in the controlled area" </w:t>
            </w:r>
          </w:p>
          <w:p w14:paraId="1415DBE4" w14:textId="3A7B2267" w:rsidR="00D604CD" w:rsidRPr="006B2800" w:rsidRDefault="003A78F5" w:rsidP="00D604CD">
            <w:pPr>
              <w:rPr>
                <w:color w:val="222222"/>
                <w:szCs w:val="24"/>
              </w:rPr>
            </w:pPr>
            <w:r w:rsidRPr="00BA1EAC">
              <w:rPr>
                <w:rFonts w:eastAsia="BiauKai"/>
                <w:sz w:val="26"/>
                <w:szCs w:val="26"/>
              </w:rPr>
              <w:sym w:font="Wingdings 2" w:char="F0A3"/>
            </w:r>
            <w:r w:rsidR="00637F03" w:rsidRPr="006B2800">
              <w:rPr>
                <w:rFonts w:eastAsia="BiauKai"/>
                <w:sz w:val="26"/>
                <w:szCs w:val="26"/>
              </w:rPr>
              <w:t xml:space="preserve"> </w:t>
            </w:r>
            <w:r w:rsidR="00D604CD" w:rsidRPr="006B2800">
              <w:rPr>
                <w:color w:val="222222"/>
                <w:szCs w:val="24"/>
              </w:rPr>
              <w:t>I underst</w:t>
            </w:r>
            <w:r w:rsidR="00BA1EAC" w:rsidRPr="006B2800">
              <w:rPr>
                <w:color w:val="222222"/>
                <w:szCs w:val="24"/>
              </w:rPr>
              <w:t>an</w:t>
            </w:r>
            <w:r w:rsidR="00D604CD" w:rsidRPr="006B2800">
              <w:rPr>
                <w:color w:val="222222"/>
                <w:szCs w:val="24"/>
              </w:rPr>
              <w:t xml:space="preserve">d that </w:t>
            </w:r>
            <w:r w:rsidR="00BA1EAC" w:rsidRPr="006B2800">
              <w:rPr>
                <w:color w:val="222222"/>
                <w:szCs w:val="24"/>
              </w:rPr>
              <w:t xml:space="preserve">is not responsible for the damage of the samples or </w:t>
            </w:r>
            <w:r w:rsidR="006B2800" w:rsidRPr="006B2800">
              <w:rPr>
                <w:color w:val="222222"/>
                <w:szCs w:val="24"/>
              </w:rPr>
              <w:t xml:space="preserve">the </w:t>
            </w:r>
            <w:r w:rsidR="00D604CD" w:rsidRPr="006B2800">
              <w:rPr>
                <w:color w:val="222222"/>
                <w:szCs w:val="24"/>
              </w:rPr>
              <w:t>test results</w:t>
            </w:r>
            <w:r w:rsidR="0085255B" w:rsidRPr="006B2800">
              <w:rPr>
                <w:color w:val="222222"/>
                <w:szCs w:val="24"/>
              </w:rPr>
              <w:t>.</w:t>
            </w:r>
          </w:p>
          <w:p w14:paraId="792C2DF3" w14:textId="58C9E356" w:rsidR="00D604CD" w:rsidRPr="006B2800" w:rsidRDefault="003A78F5" w:rsidP="000002A9">
            <w:pPr>
              <w:rPr>
                <w:color w:val="222222"/>
                <w:szCs w:val="24"/>
                <w:lang w:val="en"/>
              </w:rPr>
            </w:pPr>
            <w:r w:rsidRPr="00BA1EAC">
              <w:rPr>
                <w:rFonts w:eastAsia="BiauKai"/>
                <w:sz w:val="26"/>
                <w:szCs w:val="26"/>
              </w:rPr>
              <w:sym w:font="Wingdings 2" w:char="F0A3"/>
            </w:r>
            <w:r w:rsidR="00637F03" w:rsidRPr="006B2800">
              <w:rPr>
                <w:rFonts w:eastAsia="BiauKai"/>
                <w:sz w:val="26"/>
                <w:szCs w:val="26"/>
              </w:rPr>
              <w:t xml:space="preserve"> </w:t>
            </w:r>
            <w:r w:rsidR="00D604CD" w:rsidRPr="006B2800">
              <w:rPr>
                <w:color w:val="222222"/>
                <w:szCs w:val="24"/>
                <w:lang w:val="en"/>
              </w:rPr>
              <w:t xml:space="preserve">I </w:t>
            </w:r>
            <w:r w:rsidR="00D604CD" w:rsidRPr="006B2800">
              <w:rPr>
                <w:rFonts w:eastAsia="PMingLiU"/>
                <w:color w:val="222222"/>
                <w:szCs w:val="24"/>
              </w:rPr>
              <w:t>underst</w:t>
            </w:r>
            <w:r w:rsidR="00BA1EAC" w:rsidRPr="006B2800">
              <w:rPr>
                <w:rFonts w:eastAsia="PMingLiU"/>
                <w:color w:val="222222"/>
                <w:szCs w:val="24"/>
              </w:rPr>
              <w:t>an</w:t>
            </w:r>
            <w:r w:rsidR="00D604CD" w:rsidRPr="006B2800">
              <w:rPr>
                <w:rFonts w:eastAsia="PMingLiU"/>
                <w:color w:val="222222"/>
                <w:szCs w:val="24"/>
              </w:rPr>
              <w:t>d</w:t>
            </w:r>
            <w:r w:rsidR="00D604CD" w:rsidRPr="006B2800">
              <w:rPr>
                <w:color w:val="222222"/>
                <w:szCs w:val="24"/>
                <w:lang w:val="en"/>
              </w:rPr>
              <w:t xml:space="preserve"> that the sample</w:t>
            </w:r>
            <w:r w:rsidR="00BA1EAC" w:rsidRPr="006B2800">
              <w:rPr>
                <w:color w:val="222222"/>
                <w:szCs w:val="24"/>
                <w:lang w:val="en"/>
              </w:rPr>
              <w:t xml:space="preserve">s could become radio-active after proton irradiation. These samples can’t be removed from the controlled area </w:t>
            </w:r>
            <w:r w:rsidR="006B2800" w:rsidRPr="006B2800">
              <w:rPr>
                <w:color w:val="222222"/>
                <w:szCs w:val="24"/>
                <w:lang w:val="en"/>
              </w:rPr>
              <w:t xml:space="preserve">till their doses are lower than 0.2 </w:t>
            </w:r>
            <w:proofErr w:type="spellStart"/>
            <w:r w:rsidR="006B2800" w:rsidRPr="006B2800">
              <w:rPr>
                <w:color w:val="222222"/>
                <w:szCs w:val="24"/>
                <w:lang w:val="en"/>
              </w:rPr>
              <w:t>μSv</w:t>
            </w:r>
            <w:proofErr w:type="spellEnd"/>
            <w:r w:rsidR="006B2800" w:rsidRPr="006B2800">
              <w:rPr>
                <w:color w:val="222222"/>
                <w:szCs w:val="24"/>
                <w:lang w:val="en"/>
              </w:rPr>
              <w:t>/h</w:t>
            </w:r>
          </w:p>
        </w:tc>
      </w:tr>
      <w:tr w:rsidR="00FE2C26" w:rsidRPr="00BA1EAC" w14:paraId="3D66D085" w14:textId="77777777" w:rsidTr="000002A9">
        <w:trPr>
          <w:trHeight w:val="431"/>
        </w:trPr>
        <w:tc>
          <w:tcPr>
            <w:tcW w:w="1077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D3A6B" w14:textId="17CB9ABC" w:rsidR="00FE2C26" w:rsidRPr="00BA1EAC" w:rsidRDefault="00FE2C26" w:rsidP="000002A9">
            <w:pPr>
              <w:jc w:val="center"/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 xml:space="preserve">Irradiated parameters </w:t>
            </w:r>
          </w:p>
        </w:tc>
      </w:tr>
      <w:tr w:rsidR="009B76ED" w:rsidRPr="00BA1EAC" w14:paraId="2E20FA0F" w14:textId="77777777" w:rsidTr="004C633B">
        <w:trPr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C5A5A41" w14:textId="77777777" w:rsidR="009B76ED" w:rsidRPr="00BA1EAC" w:rsidRDefault="009B76ED" w:rsidP="000002A9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 xml:space="preserve">Radiation </w:t>
            </w:r>
            <w:r w:rsidR="00AE4762" w:rsidRPr="00BA1EAC">
              <w:rPr>
                <w:rFonts w:eastAsia="BiauKai"/>
                <w:szCs w:val="24"/>
              </w:rPr>
              <w:t>Effect</w:t>
            </w:r>
            <w:r w:rsidRPr="00BA1EAC">
              <w:rPr>
                <w:rFonts w:eastAsia="BiauKai"/>
                <w:szCs w:val="24"/>
              </w:rPr>
              <w:t xml:space="preserve"> test</w:t>
            </w:r>
          </w:p>
        </w:tc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454496" w14:textId="77777777" w:rsidR="009B76ED" w:rsidRPr="00BA1EAC" w:rsidRDefault="009B76ED" w:rsidP="000002A9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 w:val="28"/>
                <w:szCs w:val="28"/>
              </w:rPr>
              <w:sym w:font="Wingdings 2" w:char="F02A"/>
            </w:r>
            <w:r w:rsidRPr="00BA1EAC">
              <w:rPr>
                <w:rFonts w:eastAsia="BiauKai"/>
                <w:szCs w:val="24"/>
              </w:rPr>
              <w:t xml:space="preserve"> Single </w:t>
            </w:r>
            <w:r w:rsidR="0064139D" w:rsidRPr="00BA1EAC">
              <w:rPr>
                <w:rFonts w:eastAsia="BiauKai"/>
                <w:szCs w:val="24"/>
              </w:rPr>
              <w:t>E</w:t>
            </w:r>
            <w:r w:rsidRPr="00BA1EAC">
              <w:rPr>
                <w:rFonts w:eastAsia="BiauKai"/>
                <w:szCs w:val="24"/>
              </w:rPr>
              <w:t xml:space="preserve">vent </w:t>
            </w:r>
            <w:r w:rsidR="0064139D" w:rsidRPr="00BA1EAC">
              <w:rPr>
                <w:rFonts w:eastAsia="BiauKai"/>
                <w:szCs w:val="24"/>
              </w:rPr>
              <w:t>E</w:t>
            </w:r>
            <w:r w:rsidRPr="00BA1EAC">
              <w:rPr>
                <w:rFonts w:eastAsia="BiauKai"/>
                <w:szCs w:val="24"/>
              </w:rPr>
              <w:t xml:space="preserve">ffect (SEE) </w:t>
            </w: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4E137" w14:textId="119D6260" w:rsidR="009B76ED" w:rsidRPr="00BA1EAC" w:rsidRDefault="003A78F5" w:rsidP="000002A9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 w:val="28"/>
                <w:szCs w:val="28"/>
              </w:rPr>
              <w:sym w:font="Wingdings 2" w:char="F02A"/>
            </w:r>
            <w:r w:rsidR="009B76ED" w:rsidRPr="00BA1EAC">
              <w:rPr>
                <w:rFonts w:eastAsia="BiauKai"/>
                <w:sz w:val="28"/>
                <w:szCs w:val="28"/>
              </w:rPr>
              <w:t xml:space="preserve"> </w:t>
            </w:r>
            <w:r w:rsidR="009B76ED" w:rsidRPr="00BA1EAC">
              <w:rPr>
                <w:rFonts w:eastAsia="BiauKai"/>
                <w:szCs w:val="24"/>
              </w:rPr>
              <w:t>Total Irradiation Dose (TID)</w:t>
            </w:r>
          </w:p>
        </w:tc>
      </w:tr>
      <w:tr w:rsidR="00FE2C26" w:rsidRPr="00BA1EAC" w14:paraId="0B53287B" w14:textId="77777777" w:rsidTr="004C633B">
        <w:trPr>
          <w:trHeight w:val="454"/>
        </w:trPr>
        <w:tc>
          <w:tcPr>
            <w:tcW w:w="2552" w:type="dxa"/>
            <w:vAlign w:val="center"/>
          </w:tcPr>
          <w:p w14:paraId="4225EDB0" w14:textId="4BAE28FE" w:rsidR="00FE2C26" w:rsidRPr="00BA1EAC" w:rsidRDefault="00FE2C26" w:rsidP="000002A9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>Mean Energy (MeV)</w:t>
            </w:r>
          </w:p>
        </w:tc>
        <w:tc>
          <w:tcPr>
            <w:tcW w:w="8222" w:type="dxa"/>
            <w:gridSpan w:val="7"/>
            <w:vAlign w:val="center"/>
          </w:tcPr>
          <w:p w14:paraId="441C436B" w14:textId="1189605F" w:rsidR="00FE2C26" w:rsidRPr="00BA1EAC" w:rsidRDefault="00FE2C26" w:rsidP="000002A9">
            <w:pPr>
              <w:rPr>
                <w:rFonts w:eastAsia="BiauKai"/>
                <w:szCs w:val="24"/>
              </w:rPr>
            </w:pPr>
          </w:p>
        </w:tc>
      </w:tr>
      <w:tr w:rsidR="00E8187D" w:rsidRPr="00BA1EAC" w14:paraId="5B9DEE04" w14:textId="77777777" w:rsidTr="004C633B">
        <w:trPr>
          <w:trHeight w:val="454"/>
        </w:trPr>
        <w:tc>
          <w:tcPr>
            <w:tcW w:w="2552" w:type="dxa"/>
            <w:vAlign w:val="center"/>
          </w:tcPr>
          <w:p w14:paraId="1044AA8A" w14:textId="3C0DA19D" w:rsidR="00E8187D" w:rsidRPr="00BA1EAC" w:rsidRDefault="00E8187D" w:rsidP="004C633B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>Fluence</w:t>
            </w:r>
            <w:r w:rsidR="004C633B">
              <w:rPr>
                <w:rFonts w:eastAsia="BiauKai"/>
                <w:szCs w:val="24"/>
              </w:rPr>
              <w:t xml:space="preserve"> </w:t>
            </w:r>
            <w:r w:rsidRPr="00BA1EAC">
              <w:rPr>
                <w:rFonts w:eastAsia="BiauKai"/>
                <w:szCs w:val="24"/>
              </w:rPr>
              <w:t>(particles/cm</w:t>
            </w:r>
            <w:r w:rsidRPr="00BA1EAC">
              <w:rPr>
                <w:rFonts w:eastAsia="BiauKai"/>
                <w:szCs w:val="24"/>
                <w:vertAlign w:val="superscript"/>
              </w:rPr>
              <w:t>2</w:t>
            </w:r>
            <w:r w:rsidRPr="00BA1EAC">
              <w:rPr>
                <w:rFonts w:eastAsia="BiauKai"/>
                <w:szCs w:val="24"/>
              </w:rPr>
              <w:t>)</w:t>
            </w:r>
          </w:p>
        </w:tc>
        <w:tc>
          <w:tcPr>
            <w:tcW w:w="2971" w:type="dxa"/>
            <w:tcBorders>
              <w:right w:val="single" w:sz="4" w:space="0" w:color="auto"/>
            </w:tcBorders>
            <w:vAlign w:val="center"/>
          </w:tcPr>
          <w:p w14:paraId="354F17EC" w14:textId="77777777" w:rsidR="00E8187D" w:rsidRPr="00BA1EAC" w:rsidRDefault="00E8187D" w:rsidP="000002A9">
            <w:pPr>
              <w:rPr>
                <w:rFonts w:eastAsia="BiauKai"/>
                <w:szCs w:val="24"/>
              </w:rPr>
            </w:pPr>
          </w:p>
        </w:tc>
        <w:tc>
          <w:tcPr>
            <w:tcW w:w="2841" w:type="dxa"/>
            <w:gridSpan w:val="4"/>
            <w:tcBorders>
              <w:left w:val="single" w:sz="4" w:space="0" w:color="auto"/>
            </w:tcBorders>
            <w:vAlign w:val="center"/>
          </w:tcPr>
          <w:p w14:paraId="36557D85" w14:textId="08B1C895" w:rsidR="00E8187D" w:rsidRPr="00BA1EAC" w:rsidRDefault="00E8187D" w:rsidP="000002A9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>Flux (particles /cm</w:t>
            </w:r>
            <w:r w:rsidRPr="00BA1EAC">
              <w:rPr>
                <w:rFonts w:eastAsia="BiauKai"/>
                <w:szCs w:val="24"/>
                <w:vertAlign w:val="superscript"/>
              </w:rPr>
              <w:t>2</w:t>
            </w:r>
            <w:r w:rsidRPr="00BA1EAC">
              <w:rPr>
                <w:rFonts w:eastAsia="BiauKai"/>
                <w:szCs w:val="24"/>
              </w:rPr>
              <w:t>/sec)</w:t>
            </w:r>
          </w:p>
        </w:tc>
        <w:tc>
          <w:tcPr>
            <w:tcW w:w="2410" w:type="dxa"/>
            <w:gridSpan w:val="2"/>
            <w:vAlign w:val="center"/>
          </w:tcPr>
          <w:p w14:paraId="08BD276B" w14:textId="1A60602A" w:rsidR="00B33168" w:rsidRPr="00BA1EAC" w:rsidRDefault="00B33168" w:rsidP="000002A9">
            <w:pPr>
              <w:rPr>
                <w:rFonts w:eastAsia="BiauKai"/>
                <w:szCs w:val="24"/>
              </w:rPr>
            </w:pPr>
          </w:p>
        </w:tc>
      </w:tr>
      <w:tr w:rsidR="00E8187D" w:rsidRPr="00BA1EAC" w14:paraId="277BC113" w14:textId="77777777" w:rsidTr="004C633B">
        <w:trPr>
          <w:trHeight w:val="454"/>
        </w:trPr>
        <w:tc>
          <w:tcPr>
            <w:tcW w:w="2552" w:type="dxa"/>
            <w:vAlign w:val="center"/>
          </w:tcPr>
          <w:p w14:paraId="54C0E77E" w14:textId="30008A6A" w:rsidR="00E8187D" w:rsidRPr="00BA1EAC" w:rsidRDefault="00602512" w:rsidP="000002A9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>Dose</w:t>
            </w:r>
            <w:r w:rsidR="00D24F35" w:rsidRPr="00BA1EAC">
              <w:rPr>
                <w:rFonts w:eastAsia="BiauKai"/>
                <w:szCs w:val="24"/>
              </w:rPr>
              <w:t xml:space="preserve"> </w:t>
            </w:r>
            <w:r w:rsidRPr="00BA1EAC">
              <w:rPr>
                <w:rFonts w:eastAsia="BiauKai"/>
                <w:szCs w:val="24"/>
              </w:rPr>
              <w:t>(rads)</w:t>
            </w:r>
          </w:p>
        </w:tc>
        <w:tc>
          <w:tcPr>
            <w:tcW w:w="2971" w:type="dxa"/>
            <w:tcBorders>
              <w:right w:val="single" w:sz="4" w:space="0" w:color="auto"/>
            </w:tcBorders>
            <w:vAlign w:val="center"/>
          </w:tcPr>
          <w:p w14:paraId="077DB707" w14:textId="77777777" w:rsidR="00E8187D" w:rsidRPr="00BA1EAC" w:rsidRDefault="00E8187D" w:rsidP="000002A9">
            <w:pPr>
              <w:rPr>
                <w:rFonts w:eastAsia="BiauKai"/>
                <w:szCs w:val="24"/>
              </w:rPr>
            </w:pPr>
          </w:p>
        </w:tc>
        <w:tc>
          <w:tcPr>
            <w:tcW w:w="2841" w:type="dxa"/>
            <w:gridSpan w:val="4"/>
            <w:tcBorders>
              <w:left w:val="single" w:sz="4" w:space="0" w:color="auto"/>
            </w:tcBorders>
            <w:vAlign w:val="center"/>
          </w:tcPr>
          <w:p w14:paraId="7CE32A62" w14:textId="28E6A846" w:rsidR="00E8187D" w:rsidRPr="00BA1EAC" w:rsidRDefault="00602512" w:rsidP="000002A9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>Sample type</w:t>
            </w:r>
          </w:p>
        </w:tc>
        <w:tc>
          <w:tcPr>
            <w:tcW w:w="2410" w:type="dxa"/>
            <w:gridSpan w:val="2"/>
            <w:vAlign w:val="center"/>
          </w:tcPr>
          <w:p w14:paraId="31DDDD33" w14:textId="03E31DF7" w:rsidR="00E8187D" w:rsidRPr="00BA1EAC" w:rsidRDefault="00E8187D" w:rsidP="000002A9">
            <w:pPr>
              <w:rPr>
                <w:rFonts w:eastAsia="BiauKai"/>
                <w:szCs w:val="24"/>
              </w:rPr>
            </w:pPr>
          </w:p>
        </w:tc>
      </w:tr>
      <w:tr w:rsidR="000447F8" w:rsidRPr="00BA1EAC" w14:paraId="74C93F67" w14:textId="35BF2244" w:rsidTr="004C633B">
        <w:trPr>
          <w:trHeight w:val="454"/>
        </w:trPr>
        <w:tc>
          <w:tcPr>
            <w:tcW w:w="2552" w:type="dxa"/>
            <w:vAlign w:val="center"/>
          </w:tcPr>
          <w:p w14:paraId="51AABDAF" w14:textId="17B346A4" w:rsidR="000447F8" w:rsidRPr="00BA1EAC" w:rsidRDefault="000447F8" w:rsidP="000002A9">
            <w:pPr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 xml:space="preserve">Sample material </w:t>
            </w:r>
          </w:p>
        </w:tc>
        <w:tc>
          <w:tcPr>
            <w:tcW w:w="2971" w:type="dxa"/>
            <w:vAlign w:val="center"/>
          </w:tcPr>
          <w:p w14:paraId="1E3BBCDD" w14:textId="2B48E9B6" w:rsidR="000447F8" w:rsidRPr="00BA1EAC" w:rsidRDefault="000447F8" w:rsidP="000002A9">
            <w:pPr>
              <w:rPr>
                <w:rFonts w:eastAsia="BiauKai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3728DED9" w14:textId="6A512801" w:rsidR="000447F8" w:rsidRPr="00BA1EAC" w:rsidRDefault="00602512" w:rsidP="000002A9">
            <w:pPr>
              <w:rPr>
                <w:rFonts w:eastAsia="BiauKai"/>
              </w:rPr>
            </w:pPr>
            <w:r w:rsidRPr="00BA1EAC">
              <w:rPr>
                <w:rFonts w:eastAsia="BiauKai"/>
                <w:szCs w:val="24"/>
              </w:rPr>
              <w:t xml:space="preserve">Sample </w:t>
            </w:r>
            <w:r w:rsidR="00D24F35" w:rsidRPr="00BA1EAC">
              <w:rPr>
                <w:rFonts w:eastAsia="BiauKai"/>
                <w:szCs w:val="24"/>
              </w:rPr>
              <w:t xml:space="preserve">size </w:t>
            </w:r>
            <w:r w:rsidR="001E1EE1" w:rsidRPr="00BA1EAC">
              <w:rPr>
                <w:rFonts w:eastAsia="BiauKai"/>
                <w:szCs w:val="24"/>
              </w:rPr>
              <w:t>(</w:t>
            </w:r>
            <w:r w:rsidR="00B231B1" w:rsidRPr="00BA1EAC">
              <w:rPr>
                <w:rFonts w:eastAsia="BiauKai"/>
                <w:szCs w:val="24"/>
              </w:rPr>
              <w:t>cm</w:t>
            </w:r>
            <w:r w:rsidR="00D24F35" w:rsidRPr="00BA1EAC">
              <w:rPr>
                <w:rFonts w:eastAsia="BiauKai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0092527D" w14:textId="32D18786" w:rsidR="000447F8" w:rsidRPr="00B33168" w:rsidRDefault="000447F8" w:rsidP="000002A9">
            <w:pPr>
              <w:rPr>
                <w:rFonts w:eastAsia="BiauKai"/>
              </w:rPr>
            </w:pPr>
          </w:p>
        </w:tc>
      </w:tr>
      <w:tr w:rsidR="00602512" w:rsidRPr="00BA1EAC" w14:paraId="31EFB353" w14:textId="058BB06B" w:rsidTr="004C633B">
        <w:trPr>
          <w:trHeight w:val="45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7923971" w14:textId="5289B505" w:rsidR="00602512" w:rsidRPr="00BA1EAC" w:rsidRDefault="00602512" w:rsidP="00A527C5">
            <w:pPr>
              <w:rPr>
                <w:kern w:val="0"/>
                <w:lang w:eastAsia="zh-CN"/>
              </w:rPr>
            </w:pPr>
            <w:r w:rsidRPr="00BA1EAC">
              <w:rPr>
                <w:rFonts w:eastAsia="BiauKai"/>
                <w:szCs w:val="24"/>
              </w:rPr>
              <w:t>Quantity</w:t>
            </w:r>
            <w:r w:rsidR="008624F8" w:rsidRPr="00BA1EAC">
              <w:rPr>
                <w:rFonts w:eastAsia="BiauKai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FB29AF6" w14:textId="273AB047" w:rsidR="00602512" w:rsidRPr="00BA1EAC" w:rsidRDefault="00602512" w:rsidP="000002A9">
            <w:pPr>
              <w:rPr>
                <w:rFonts w:eastAsia="BiauKai"/>
                <w:kern w:val="0"/>
                <w:szCs w:val="24"/>
                <w:lang w:eastAsia="zh-CN"/>
              </w:rPr>
            </w:pPr>
          </w:p>
        </w:tc>
        <w:tc>
          <w:tcPr>
            <w:tcW w:w="2841" w:type="dxa"/>
            <w:gridSpan w:val="4"/>
            <w:tcBorders>
              <w:bottom w:val="single" w:sz="4" w:space="0" w:color="auto"/>
            </w:tcBorders>
            <w:vAlign w:val="center"/>
          </w:tcPr>
          <w:p w14:paraId="78F4CE54" w14:textId="08F72C28" w:rsidR="00602512" w:rsidRPr="00BA1EAC" w:rsidRDefault="00602512" w:rsidP="000002A9">
            <w:pPr>
              <w:rPr>
                <w:rFonts w:eastAsia="BiauKai"/>
                <w:kern w:val="0"/>
                <w:lang w:eastAsia="zh-CN"/>
              </w:rPr>
            </w:pPr>
            <w:r w:rsidRPr="00BA1EAC">
              <w:rPr>
                <w:rFonts w:eastAsia="BiauKai"/>
                <w:szCs w:val="24"/>
              </w:rPr>
              <w:t xml:space="preserve">Require time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AFBA215" w14:textId="5DD3A4CF" w:rsidR="00602512" w:rsidRPr="00BA1EAC" w:rsidRDefault="00602512" w:rsidP="000002A9">
            <w:pPr>
              <w:rPr>
                <w:rFonts w:eastAsia="BiauKai"/>
                <w:kern w:val="0"/>
                <w:lang w:eastAsia="zh-CN"/>
              </w:rPr>
            </w:pPr>
          </w:p>
        </w:tc>
      </w:tr>
      <w:tr w:rsidR="00767CB5" w:rsidRPr="00BA1EAC" w14:paraId="699F1F77" w14:textId="77777777" w:rsidTr="00A527C5">
        <w:trPr>
          <w:trHeight w:val="402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F369E" w14:textId="3BE0FAA4" w:rsidR="00767CB5" w:rsidRPr="00BA1EAC" w:rsidRDefault="00A307B4" w:rsidP="000002A9">
            <w:pPr>
              <w:jc w:val="center"/>
              <w:rPr>
                <w:rFonts w:eastAsia="BiauKai"/>
                <w:szCs w:val="24"/>
              </w:rPr>
            </w:pPr>
            <w:r w:rsidRPr="00BA1EAC">
              <w:rPr>
                <w:rFonts w:eastAsia="BiauKai"/>
                <w:szCs w:val="24"/>
              </w:rPr>
              <w:t>Monitor</w:t>
            </w:r>
          </w:p>
        </w:tc>
      </w:tr>
      <w:tr w:rsidR="000002A9" w:rsidRPr="00BA1EAC" w14:paraId="1C8F3C66" w14:textId="77777777" w:rsidTr="002345E5">
        <w:tblPrEx>
          <w:tblLook w:val="0000" w:firstRow="0" w:lastRow="0" w:firstColumn="0" w:lastColumn="0" w:noHBand="0" w:noVBand="0"/>
        </w:tblPrEx>
        <w:trPr>
          <w:trHeight w:val="1597"/>
        </w:trPr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38095" w14:textId="27A77DAB" w:rsidR="000002A9" w:rsidRPr="00BA1EAC" w:rsidRDefault="000002A9" w:rsidP="000002A9">
            <w:pPr>
              <w:ind w:left="142"/>
              <w:rPr>
                <w:rFonts w:eastAsia="BiauKai"/>
                <w:sz w:val="26"/>
                <w:szCs w:val="26"/>
              </w:rPr>
            </w:pPr>
            <w:r w:rsidRPr="00BA1EAC">
              <w:rPr>
                <w:rFonts w:eastAsia="BiauKai"/>
                <w:sz w:val="26"/>
                <w:szCs w:val="26"/>
              </w:rPr>
              <w:sym w:font="Wingdings 2" w:char="F0A3"/>
            </w:r>
            <w:r w:rsidRPr="00BA1EAC">
              <w:rPr>
                <w:rFonts w:eastAsia="BiauKai"/>
                <w:sz w:val="26"/>
                <w:szCs w:val="26"/>
              </w:rPr>
              <w:t xml:space="preserve"> </w:t>
            </w:r>
            <w:r w:rsidR="008624F8" w:rsidRPr="00BA1EAC">
              <w:rPr>
                <w:rFonts w:eastAsia="BiauKai"/>
                <w:sz w:val="26"/>
                <w:szCs w:val="26"/>
              </w:rPr>
              <w:t>Not need real</w:t>
            </w:r>
            <w:r w:rsidR="008009C1" w:rsidRPr="00BA1EAC">
              <w:rPr>
                <w:rFonts w:eastAsia="BiauKai"/>
                <w:sz w:val="26"/>
                <w:szCs w:val="26"/>
              </w:rPr>
              <w:t>-</w:t>
            </w:r>
            <w:r w:rsidR="008624F8" w:rsidRPr="00BA1EAC">
              <w:rPr>
                <w:rFonts w:eastAsia="BiauKai"/>
                <w:sz w:val="26"/>
                <w:szCs w:val="26"/>
              </w:rPr>
              <w:t>time monitor</w:t>
            </w:r>
            <w:r w:rsidR="008009C1" w:rsidRPr="00BA1EAC">
              <w:rPr>
                <w:rFonts w:eastAsia="BiauKai"/>
                <w:sz w:val="26"/>
                <w:szCs w:val="26"/>
              </w:rPr>
              <w:t>ing</w:t>
            </w:r>
            <w:r w:rsidR="008624F8" w:rsidRPr="00BA1EAC">
              <w:rPr>
                <w:rFonts w:eastAsia="BiauKai"/>
                <w:sz w:val="26"/>
                <w:szCs w:val="26"/>
              </w:rPr>
              <w:t xml:space="preserve"> </w:t>
            </w:r>
          </w:p>
          <w:p w14:paraId="101D7620" w14:textId="35C8AA1E" w:rsidR="002345E5" w:rsidRPr="00BA1EAC" w:rsidRDefault="000002A9" w:rsidP="000002A9">
            <w:pPr>
              <w:ind w:left="142"/>
              <w:rPr>
                <w:rFonts w:eastAsia="BiauKai"/>
                <w:sz w:val="26"/>
                <w:szCs w:val="26"/>
              </w:rPr>
            </w:pPr>
            <w:r w:rsidRPr="00BA1EAC">
              <w:rPr>
                <w:rFonts w:eastAsia="BiauKai"/>
                <w:sz w:val="26"/>
                <w:szCs w:val="26"/>
              </w:rPr>
              <w:sym w:font="Wingdings 2" w:char="F0A3"/>
            </w:r>
            <w:r w:rsidRPr="00BA1EAC">
              <w:rPr>
                <w:rFonts w:eastAsia="BiauKai"/>
                <w:sz w:val="26"/>
                <w:szCs w:val="26"/>
              </w:rPr>
              <w:t xml:space="preserve"> </w:t>
            </w:r>
            <w:r w:rsidR="008624F8" w:rsidRPr="00BA1EAC">
              <w:rPr>
                <w:rFonts w:eastAsia="BiauKai"/>
                <w:sz w:val="26"/>
                <w:szCs w:val="26"/>
              </w:rPr>
              <w:t>Need real</w:t>
            </w:r>
            <w:r w:rsidR="008009C1" w:rsidRPr="00BA1EAC">
              <w:rPr>
                <w:rFonts w:eastAsia="BiauKai"/>
                <w:sz w:val="26"/>
                <w:szCs w:val="26"/>
              </w:rPr>
              <w:t>-</w:t>
            </w:r>
            <w:r w:rsidR="008624F8" w:rsidRPr="00BA1EAC">
              <w:rPr>
                <w:rFonts w:eastAsia="BiauKai"/>
                <w:sz w:val="26"/>
                <w:szCs w:val="26"/>
              </w:rPr>
              <w:t>time monitor</w:t>
            </w:r>
            <w:r w:rsidR="008009C1" w:rsidRPr="00BA1EAC">
              <w:rPr>
                <w:rFonts w:eastAsia="BiauKai"/>
                <w:sz w:val="26"/>
                <w:szCs w:val="26"/>
              </w:rPr>
              <w:t xml:space="preserve">ing </w:t>
            </w:r>
            <w:r w:rsidR="002345E5" w:rsidRPr="00BA1EAC">
              <w:rPr>
                <w:rFonts w:eastAsia="BiauKai"/>
                <w:sz w:val="26"/>
                <w:szCs w:val="26"/>
              </w:rPr>
              <w:t>(</w:t>
            </w:r>
            <w:r w:rsidR="008009C1" w:rsidRPr="00BA1EAC">
              <w:rPr>
                <w:rFonts w:eastAsia="BiauKai"/>
                <w:sz w:val="22"/>
              </w:rPr>
              <w:t>the lab p</w:t>
            </w:r>
            <w:r w:rsidR="002345E5" w:rsidRPr="00BA1EAC">
              <w:rPr>
                <w:rFonts w:eastAsia="BiauKai"/>
                <w:sz w:val="22"/>
              </w:rPr>
              <w:t>rovide</w:t>
            </w:r>
            <w:r w:rsidR="008009C1" w:rsidRPr="00BA1EAC">
              <w:rPr>
                <w:rFonts w:eastAsia="BiauKai"/>
                <w:sz w:val="22"/>
              </w:rPr>
              <w:t>s</w:t>
            </w:r>
            <w:r w:rsidR="002345E5" w:rsidRPr="00BA1EAC">
              <w:rPr>
                <w:rFonts w:eastAsia="BiauKai"/>
                <w:sz w:val="22"/>
              </w:rPr>
              <w:t xml:space="preserve"> the signal connectors</w:t>
            </w:r>
            <w:r w:rsidR="002345E5" w:rsidRPr="00BA1EAC">
              <w:rPr>
                <w:rFonts w:eastAsia="BiauKai"/>
                <w:sz w:val="26"/>
                <w:szCs w:val="26"/>
              </w:rPr>
              <w:t>)</w:t>
            </w:r>
          </w:p>
          <w:p w14:paraId="58E27BB4" w14:textId="77777777" w:rsidR="002345E5" w:rsidRPr="00BA1EAC" w:rsidRDefault="002345E5" w:rsidP="002345E5">
            <w:pPr>
              <w:ind w:left="142"/>
              <w:rPr>
                <w:rFonts w:eastAsia="BiauKai"/>
                <w:sz w:val="22"/>
              </w:rPr>
            </w:pPr>
            <w:r w:rsidRPr="00BA1EAC">
              <w:rPr>
                <w:rFonts w:eastAsia="BiauKai"/>
                <w:sz w:val="22"/>
              </w:rPr>
              <w:t xml:space="preserve">      (  </w:t>
            </w:r>
            <w:r w:rsidR="000002A9" w:rsidRPr="00BA1EAC">
              <w:rPr>
                <w:rFonts w:eastAsia="BiauKai"/>
                <w:sz w:val="22"/>
              </w:rPr>
              <w:sym w:font="Wingdings 2" w:char="F0A3"/>
            </w:r>
            <w:r w:rsidR="000002A9" w:rsidRPr="00BA1EAC">
              <w:rPr>
                <w:rFonts w:eastAsia="BiauKai"/>
                <w:sz w:val="22"/>
              </w:rPr>
              <w:t xml:space="preserve"> RG-58</w:t>
            </w:r>
            <w:r w:rsidR="00304476" w:rsidRPr="00BA1EAC">
              <w:rPr>
                <w:rFonts w:eastAsia="BiauKai"/>
                <w:sz w:val="22"/>
              </w:rPr>
              <w:t xml:space="preserve"> ___ (19</w:t>
            </w:r>
            <w:r w:rsidR="00D24F35" w:rsidRPr="00BA1EAC">
              <w:rPr>
                <w:rFonts w:eastAsia="BiauKai"/>
                <w:sz w:val="22"/>
              </w:rPr>
              <w:t xml:space="preserve"> pairs</w:t>
            </w:r>
            <w:r w:rsidR="00304476" w:rsidRPr="00BA1EAC">
              <w:rPr>
                <w:rFonts w:eastAsia="BiauKai"/>
                <w:sz w:val="22"/>
              </w:rPr>
              <w:t xml:space="preserve"> )</w:t>
            </w:r>
            <w:r w:rsidR="000002A9" w:rsidRPr="00BA1EAC">
              <w:rPr>
                <w:rFonts w:eastAsia="BiauKai"/>
                <w:sz w:val="22"/>
              </w:rPr>
              <w:t xml:space="preserve">, </w:t>
            </w:r>
            <w:r w:rsidR="000002A9" w:rsidRPr="00BA1EAC">
              <w:rPr>
                <w:rFonts w:eastAsia="BiauKai"/>
                <w:sz w:val="22"/>
              </w:rPr>
              <w:sym w:font="Wingdings 2" w:char="F0A3"/>
            </w:r>
            <w:r w:rsidR="00A307B4" w:rsidRPr="00BA1EAC">
              <w:rPr>
                <w:rFonts w:eastAsia="BiauKai"/>
                <w:sz w:val="22"/>
              </w:rPr>
              <w:t xml:space="preserve"> </w:t>
            </w:r>
            <w:r w:rsidR="000002A9" w:rsidRPr="00BA1EAC">
              <w:rPr>
                <w:rFonts w:eastAsia="BiauKai"/>
                <w:sz w:val="22"/>
              </w:rPr>
              <w:t>RG-59</w:t>
            </w:r>
            <w:r w:rsidR="00304476" w:rsidRPr="00BA1EAC">
              <w:rPr>
                <w:rFonts w:eastAsia="BiauKai"/>
                <w:sz w:val="22"/>
              </w:rPr>
              <w:t>＿＿（</w:t>
            </w:r>
            <w:r w:rsidR="00304476" w:rsidRPr="00BA1EAC">
              <w:rPr>
                <w:rFonts w:eastAsia="BiauKai"/>
                <w:sz w:val="22"/>
              </w:rPr>
              <w:t>10</w:t>
            </w:r>
            <w:r w:rsidR="00D24F35" w:rsidRPr="00BA1EAC">
              <w:rPr>
                <w:rFonts w:eastAsia="BiauKai"/>
                <w:sz w:val="22"/>
              </w:rPr>
              <w:t xml:space="preserve"> pairs</w:t>
            </w:r>
            <w:r w:rsidR="00304476" w:rsidRPr="00BA1EAC">
              <w:rPr>
                <w:rFonts w:eastAsia="BiauKai"/>
                <w:sz w:val="22"/>
              </w:rPr>
              <w:t>）</w:t>
            </w:r>
            <w:r w:rsidR="000002A9" w:rsidRPr="00BA1EAC">
              <w:rPr>
                <w:rFonts w:eastAsia="BiauKai"/>
                <w:sz w:val="22"/>
              </w:rPr>
              <w:t xml:space="preserve">, </w:t>
            </w:r>
            <w:r w:rsidR="000002A9" w:rsidRPr="00BA1EAC">
              <w:rPr>
                <w:rFonts w:eastAsia="BiauKai"/>
                <w:sz w:val="22"/>
              </w:rPr>
              <w:sym w:font="Wingdings 2" w:char="F0A3"/>
            </w:r>
            <w:r w:rsidR="00304476" w:rsidRPr="00BA1EAC">
              <w:rPr>
                <w:rFonts w:eastAsia="BiauKai"/>
                <w:sz w:val="22"/>
              </w:rPr>
              <w:t xml:space="preserve"> </w:t>
            </w:r>
            <w:r w:rsidR="000002A9" w:rsidRPr="00BA1EAC">
              <w:rPr>
                <w:rFonts w:eastAsia="BiauKai"/>
                <w:sz w:val="22"/>
              </w:rPr>
              <w:t>RG-6</w:t>
            </w:r>
            <w:r w:rsidR="00304476" w:rsidRPr="00BA1EAC">
              <w:rPr>
                <w:rFonts w:eastAsia="BiauKai"/>
                <w:sz w:val="22"/>
              </w:rPr>
              <w:t>2</w:t>
            </w:r>
            <w:r w:rsidR="00304476" w:rsidRPr="00BA1EAC">
              <w:rPr>
                <w:rFonts w:eastAsia="BiauKai"/>
                <w:sz w:val="22"/>
              </w:rPr>
              <w:t>＿＿（</w:t>
            </w:r>
            <w:r w:rsidR="00304476" w:rsidRPr="00BA1EAC">
              <w:rPr>
                <w:rFonts w:eastAsia="BiauKai"/>
                <w:sz w:val="22"/>
              </w:rPr>
              <w:t>19</w:t>
            </w:r>
            <w:r w:rsidR="00D24F35" w:rsidRPr="00BA1EAC">
              <w:rPr>
                <w:rFonts w:eastAsia="BiauKai"/>
                <w:sz w:val="22"/>
              </w:rPr>
              <w:t xml:space="preserve"> pairs</w:t>
            </w:r>
            <w:r w:rsidR="00304476" w:rsidRPr="00BA1EAC">
              <w:rPr>
                <w:rFonts w:eastAsia="BiauKai"/>
                <w:sz w:val="22"/>
              </w:rPr>
              <w:t>）</w:t>
            </w:r>
          </w:p>
          <w:p w14:paraId="5D302F30" w14:textId="1C778F27" w:rsidR="00D24F35" w:rsidRPr="006B2800" w:rsidRDefault="002345E5" w:rsidP="006B2800">
            <w:pPr>
              <w:ind w:left="142"/>
              <w:rPr>
                <w:rFonts w:eastAsia="BiauKai"/>
                <w:sz w:val="22"/>
              </w:rPr>
            </w:pPr>
            <w:r w:rsidRPr="00BA1EAC">
              <w:rPr>
                <w:rFonts w:eastAsia="BiauKai"/>
                <w:sz w:val="22"/>
              </w:rPr>
              <w:t xml:space="preserve">        </w:t>
            </w:r>
            <w:r w:rsidR="000002A9" w:rsidRPr="00BA1EAC">
              <w:rPr>
                <w:rFonts w:eastAsia="BiauKai"/>
                <w:sz w:val="22"/>
              </w:rPr>
              <w:t xml:space="preserve"> </w:t>
            </w:r>
            <w:r w:rsidR="000002A9" w:rsidRPr="00BA1EAC">
              <w:rPr>
                <w:rFonts w:eastAsia="BiauKai"/>
                <w:sz w:val="22"/>
              </w:rPr>
              <w:sym w:font="Wingdings 2" w:char="F0A3"/>
            </w:r>
            <w:r w:rsidR="00271B84" w:rsidRPr="00BA1EAC">
              <w:rPr>
                <w:rFonts w:eastAsia="BiauKai"/>
                <w:sz w:val="22"/>
              </w:rPr>
              <w:t xml:space="preserve"> Optical fiber</w:t>
            </w:r>
            <w:r w:rsidR="00304476" w:rsidRPr="00BA1EAC">
              <w:rPr>
                <w:rFonts w:eastAsia="BiauKai"/>
                <w:sz w:val="22"/>
              </w:rPr>
              <w:t>＿＿</w:t>
            </w:r>
            <w:r w:rsidR="00304476" w:rsidRPr="00BA1EAC">
              <w:rPr>
                <w:rFonts w:eastAsia="BiauKai"/>
                <w:sz w:val="22"/>
              </w:rPr>
              <w:t>(8</w:t>
            </w:r>
            <w:r w:rsidR="001E1EE1" w:rsidRPr="00BA1EAC">
              <w:rPr>
                <w:rFonts w:eastAsia="BiauKai"/>
                <w:sz w:val="22"/>
              </w:rPr>
              <w:t xml:space="preserve"> pairs</w:t>
            </w:r>
            <w:r w:rsidR="00304476" w:rsidRPr="00BA1EAC">
              <w:rPr>
                <w:rFonts w:eastAsia="BiauKai"/>
                <w:sz w:val="22"/>
              </w:rPr>
              <w:t>)</w:t>
            </w:r>
            <w:r w:rsidR="000002A9" w:rsidRPr="00BA1EAC">
              <w:rPr>
                <w:rFonts w:eastAsia="BiauKai"/>
                <w:sz w:val="22"/>
              </w:rPr>
              <w:t xml:space="preserve">, </w:t>
            </w:r>
            <w:r w:rsidR="000002A9" w:rsidRPr="00BA1EAC">
              <w:rPr>
                <w:rFonts w:eastAsia="BiauKai"/>
                <w:sz w:val="22"/>
              </w:rPr>
              <w:sym w:font="Wingdings 2" w:char="F0A3"/>
            </w:r>
            <w:r w:rsidR="000002A9" w:rsidRPr="00BA1EAC">
              <w:rPr>
                <w:rFonts w:eastAsia="BiauKai"/>
                <w:sz w:val="22"/>
              </w:rPr>
              <w:t xml:space="preserve"> RJ45</w:t>
            </w:r>
            <w:r w:rsidR="00304476" w:rsidRPr="00BA1EAC">
              <w:rPr>
                <w:rFonts w:eastAsia="BiauKai"/>
                <w:sz w:val="22"/>
              </w:rPr>
              <w:t>＿＿（</w:t>
            </w:r>
            <w:r w:rsidR="001E1EE1" w:rsidRPr="00BA1EAC">
              <w:rPr>
                <w:rFonts w:eastAsia="BiauKai"/>
                <w:sz w:val="22"/>
              </w:rPr>
              <w:t>7</w:t>
            </w:r>
            <w:r w:rsidR="00304476" w:rsidRPr="00BA1EAC">
              <w:rPr>
                <w:rFonts w:eastAsia="BiauKai"/>
                <w:sz w:val="22"/>
              </w:rPr>
              <w:t xml:space="preserve"> </w:t>
            </w:r>
            <w:r w:rsidR="00D24F35" w:rsidRPr="00BA1EAC">
              <w:rPr>
                <w:rFonts w:eastAsia="BiauKai"/>
                <w:sz w:val="22"/>
              </w:rPr>
              <w:t>pairs</w:t>
            </w:r>
            <w:r w:rsidR="000002A9" w:rsidRPr="00BA1EAC">
              <w:rPr>
                <w:rFonts w:eastAsia="BiauKai"/>
                <w:sz w:val="22"/>
              </w:rPr>
              <w:t>)</w:t>
            </w:r>
            <w:r w:rsidR="006B2800" w:rsidRPr="00BA1EAC">
              <w:rPr>
                <w:rFonts w:eastAsia="BiauKai"/>
                <w:sz w:val="22"/>
              </w:rPr>
              <w:t xml:space="preserve"> </w:t>
            </w:r>
            <w:r w:rsidR="006B2800">
              <w:rPr>
                <w:rFonts w:eastAsia="BiauKai"/>
                <w:sz w:val="22"/>
              </w:rPr>
              <w:t xml:space="preserve">, </w:t>
            </w:r>
            <w:r w:rsidR="006B2800" w:rsidRPr="00BA1EAC">
              <w:rPr>
                <w:rFonts w:eastAsia="BiauKai"/>
                <w:sz w:val="22"/>
              </w:rPr>
              <w:sym w:font="Wingdings 2" w:char="F0A3"/>
            </w:r>
            <w:r w:rsidR="006B2800">
              <w:rPr>
                <w:rFonts w:eastAsia="BiauKai"/>
                <w:sz w:val="22"/>
              </w:rPr>
              <w:t xml:space="preserve"> others : Please prepare 25~30 m signal cable</w:t>
            </w:r>
            <w:r w:rsidR="006B2800">
              <w:rPr>
                <w:rFonts w:eastAsia="BiauKai" w:hint="eastAsia"/>
                <w:sz w:val="22"/>
              </w:rPr>
              <w:t>）</w:t>
            </w:r>
          </w:p>
        </w:tc>
      </w:tr>
      <w:tr w:rsidR="00D24F35" w:rsidRPr="00BA1EAC" w14:paraId="4F484E29" w14:textId="77777777" w:rsidTr="00D24F35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6BD145" w14:textId="3531DF90" w:rsidR="00D24F35" w:rsidRPr="00BA1EAC" w:rsidRDefault="00D24F35" w:rsidP="00D24F35">
            <w:pPr>
              <w:ind w:left="142"/>
              <w:jc w:val="center"/>
              <w:rPr>
                <w:rFonts w:eastAsia="BiauKai"/>
                <w:sz w:val="26"/>
                <w:szCs w:val="26"/>
              </w:rPr>
            </w:pPr>
            <w:r w:rsidRPr="00BA1EAC">
              <w:rPr>
                <w:rFonts w:eastAsia="BiauKai"/>
                <w:sz w:val="26"/>
                <w:szCs w:val="26"/>
              </w:rPr>
              <w:t>Special requests</w:t>
            </w:r>
          </w:p>
        </w:tc>
      </w:tr>
    </w:tbl>
    <w:p w14:paraId="0FE63DAC" w14:textId="5E42E86A" w:rsidR="00C40C51" w:rsidRDefault="00C40C51" w:rsidP="00317632">
      <w:pPr>
        <w:jc w:val="center"/>
      </w:pPr>
    </w:p>
    <w:sectPr w:rsidR="00C40C51" w:rsidSect="00250E58">
      <w:headerReference w:type="first" r:id="rId6"/>
      <w:footerReference w:type="first" r:id="rId7"/>
      <w:pgSz w:w="11906" w:h="16838" w:code="9"/>
      <w:pgMar w:top="918" w:right="720" w:bottom="720" w:left="720" w:header="510" w:footer="57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BEB8" w14:textId="77777777" w:rsidR="00221034" w:rsidRDefault="00221034" w:rsidP="00FE2C26">
      <w:r>
        <w:separator/>
      </w:r>
    </w:p>
  </w:endnote>
  <w:endnote w:type="continuationSeparator" w:id="0">
    <w:p w14:paraId="286ECB2D" w14:textId="77777777" w:rsidR="00221034" w:rsidRDefault="00221034" w:rsidP="00F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auKai">
    <w:altName w:val="BiauKai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426F" w14:textId="1DDE4C60" w:rsidR="00516DEF" w:rsidRPr="00250E58" w:rsidRDefault="00250E58" w:rsidP="00250E58">
    <w:pPr>
      <w:pStyle w:val="Footer"/>
      <w:ind w:right="720"/>
      <w:rPr>
        <w:sz w:val="20"/>
        <w:szCs w:val="20"/>
        <w:lang w:eastAsia="zh-TW"/>
      </w:rPr>
    </w:pPr>
    <w:r w:rsidRPr="00250E58">
      <w:rPr>
        <w:rFonts w:hint="eastAsia"/>
        <w:sz w:val="20"/>
        <w:szCs w:val="20"/>
        <w:lang w:eastAsia="zh-TW"/>
      </w:rPr>
      <w:t>實驗室送檢服務收件編號</w:t>
    </w:r>
    <w:r w:rsidRPr="00250E58">
      <w:rPr>
        <w:rFonts w:hint="eastAsia"/>
        <w:color w:val="000000" w:themeColor="text1"/>
        <w:sz w:val="20"/>
        <w:szCs w:val="20"/>
        <w:lang w:eastAsia="zh-TW"/>
      </w:rPr>
      <w:t>：</w:t>
    </w:r>
    <w:r w:rsidRPr="00250E58">
      <w:rPr>
        <w:rFonts w:hint="eastAsia"/>
        <w:color w:val="D9D9D9" w:themeColor="background1" w:themeShade="D9"/>
        <w:sz w:val="20"/>
        <w:szCs w:val="20"/>
        <w:lang w:eastAsia="zh-TW"/>
      </w:rPr>
      <w:t>（申請者勿填）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0852A" w14:textId="77777777" w:rsidR="00221034" w:rsidRDefault="00221034" w:rsidP="00FE2C26">
      <w:r>
        <w:separator/>
      </w:r>
    </w:p>
  </w:footnote>
  <w:footnote w:type="continuationSeparator" w:id="0">
    <w:p w14:paraId="3B07E816" w14:textId="77777777" w:rsidR="00221034" w:rsidRDefault="00221034" w:rsidP="00F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10" w:type="dxa"/>
      <w:jc w:val="center"/>
      <w:tblLook w:val="04A0" w:firstRow="1" w:lastRow="0" w:firstColumn="1" w:lastColumn="0" w:noHBand="0" w:noVBand="1"/>
    </w:tblPr>
    <w:tblGrid>
      <w:gridCol w:w="2246"/>
      <w:gridCol w:w="8664"/>
    </w:tblGrid>
    <w:tr w:rsidR="00516DEF" w14:paraId="48D3B0AC" w14:textId="77777777" w:rsidTr="00250E58">
      <w:trPr>
        <w:trHeight w:val="983"/>
        <w:jc w:val="center"/>
      </w:trPr>
      <w:tc>
        <w:tcPr>
          <w:tcW w:w="2246" w:type="dxa"/>
          <w:vMerge w:val="restart"/>
        </w:tcPr>
        <w:p w14:paraId="5DC96270" w14:textId="77777777" w:rsidR="00516DEF" w:rsidRDefault="00516DEF" w:rsidP="00FE2C26">
          <w:pPr>
            <w:pStyle w:val="Header"/>
            <w:jc w:val="center"/>
          </w:pPr>
          <w:r w:rsidRPr="009E3B01">
            <w:rPr>
              <w:noProof/>
            </w:rPr>
            <w:drawing>
              <wp:inline distT="0" distB="0" distL="0" distR="0" wp14:anchorId="4116B55A" wp14:editId="5D16CEB3">
                <wp:extent cx="1046480" cy="1046480"/>
                <wp:effectExtent l="0" t="0" r="0" b="0"/>
                <wp:docPr id="2" name="圖片 4" descr="C:\Users\宜君\AppData\Local\Temp\abou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宜君\AppData\Local\Temp\abou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407" cy="1051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4" w:type="dxa"/>
          <w:vAlign w:val="center"/>
        </w:tcPr>
        <w:p w14:paraId="00C69367" w14:textId="77777777" w:rsidR="00516DEF" w:rsidRPr="00254F32" w:rsidRDefault="00516DEF" w:rsidP="00516DEF">
          <w:pPr>
            <w:pStyle w:val="Header"/>
            <w:jc w:val="center"/>
            <w:rPr>
              <w:rFonts w:ascii="BiauKai" w:eastAsia="BiauKai" w:hAnsi="BiauKai" w:cs="Times New Roman"/>
              <w:sz w:val="32"/>
              <w:szCs w:val="32"/>
            </w:rPr>
          </w:pPr>
          <w:r w:rsidRPr="00254F32">
            <w:rPr>
              <w:rFonts w:ascii="BiauKai" w:eastAsia="BiauKai" w:hAnsi="BiauKai" w:cs="Times New Roman"/>
              <w:sz w:val="32"/>
              <w:szCs w:val="32"/>
            </w:rPr>
            <w:t>長庚醫院/長庚大學 放射醫學研究所(院)</w:t>
          </w:r>
        </w:p>
        <w:p w14:paraId="29C36A59" w14:textId="5D1190DC" w:rsidR="00516DEF" w:rsidRPr="00213275" w:rsidRDefault="00516DEF" w:rsidP="00516DEF">
          <w:pPr>
            <w:pStyle w:val="Header"/>
            <w:jc w:val="center"/>
            <w:rPr>
              <w:rFonts w:ascii="Times New Roman" w:eastAsia="PMingLiU" w:hAnsi="Times New Roman" w:cs="Times New Roman"/>
              <w:sz w:val="28"/>
              <w:szCs w:val="28"/>
            </w:rPr>
          </w:pPr>
          <w:r w:rsidRPr="00213275">
            <w:rPr>
              <w:rFonts w:ascii="Times New Roman" w:eastAsia="PMingLiU" w:hAnsi="Times New Roman" w:cs="Times New Roman"/>
              <w:sz w:val="28"/>
              <w:szCs w:val="28"/>
            </w:rPr>
            <w:t xml:space="preserve">Institute For Radiological Research CGMH, </w:t>
          </w:r>
          <w:proofErr w:type="spellStart"/>
          <w:r w:rsidRPr="00213275">
            <w:rPr>
              <w:rFonts w:ascii="Times New Roman" w:eastAsia="PMingLiU" w:hAnsi="Times New Roman" w:cs="Times New Roman"/>
              <w:sz w:val="28"/>
              <w:szCs w:val="28"/>
            </w:rPr>
            <w:t>Linko</w:t>
          </w:r>
          <w:proofErr w:type="spellEnd"/>
          <w:r w:rsidRPr="00213275">
            <w:rPr>
              <w:rFonts w:ascii="Times New Roman" w:eastAsia="PMingLiU" w:hAnsi="Times New Roman" w:cs="Times New Roman"/>
              <w:sz w:val="28"/>
              <w:szCs w:val="28"/>
            </w:rPr>
            <w:t>/CGU</w:t>
          </w:r>
        </w:p>
      </w:tc>
    </w:tr>
    <w:tr w:rsidR="00516DEF" w14:paraId="21DB7BB6" w14:textId="77777777" w:rsidTr="00250E58">
      <w:trPr>
        <w:trHeight w:val="688"/>
        <w:jc w:val="center"/>
      </w:trPr>
      <w:tc>
        <w:tcPr>
          <w:tcW w:w="2246" w:type="dxa"/>
          <w:vMerge/>
          <w:tcBorders>
            <w:bottom w:val="single" w:sz="4" w:space="0" w:color="auto"/>
          </w:tcBorders>
        </w:tcPr>
        <w:p w14:paraId="3E12E58C" w14:textId="77777777" w:rsidR="00516DEF" w:rsidRDefault="00516DEF" w:rsidP="00FE2C26">
          <w:pPr>
            <w:pStyle w:val="Header"/>
          </w:pPr>
        </w:p>
      </w:tc>
      <w:tc>
        <w:tcPr>
          <w:tcW w:w="8664" w:type="dxa"/>
          <w:tcBorders>
            <w:bottom w:val="single" w:sz="4" w:space="0" w:color="auto"/>
          </w:tcBorders>
          <w:vAlign w:val="center"/>
        </w:tcPr>
        <w:p w14:paraId="7A797DC9" w14:textId="0EE7497C" w:rsidR="00516DEF" w:rsidRPr="00DB4E26" w:rsidRDefault="00E435EC" w:rsidP="00E8187D">
          <w:pPr>
            <w:pStyle w:val="Header"/>
            <w:jc w:val="center"/>
            <w:rPr>
              <w:rFonts w:ascii="BiauKai" w:eastAsia="BiauKai" w:hAnsi="BiauKai" w:cs="Times New Roman"/>
              <w:sz w:val="32"/>
              <w:szCs w:val="32"/>
            </w:rPr>
          </w:pPr>
          <w:r>
            <w:rPr>
              <w:rFonts w:ascii="BiauKai" w:eastAsia="BiauKai" w:hAnsi="BiauKai" w:cs="Times New Roman"/>
              <w:sz w:val="32"/>
              <w:szCs w:val="32"/>
            </w:rPr>
            <w:t>Application form for High-Energy Proton Beam</w:t>
          </w:r>
        </w:p>
      </w:tc>
    </w:tr>
    <w:tr w:rsidR="00213275" w14:paraId="50892D30" w14:textId="77777777" w:rsidTr="00250E58">
      <w:trPr>
        <w:trHeight w:val="356"/>
        <w:jc w:val="center"/>
      </w:trPr>
      <w:tc>
        <w:tcPr>
          <w:tcW w:w="1091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664B539" w14:textId="7644D7A2" w:rsidR="00213275" w:rsidRPr="00213275" w:rsidRDefault="00213275" w:rsidP="00FD0BB2">
          <w:pPr>
            <w:pStyle w:val="Header"/>
            <w:rPr>
              <w:rFonts w:ascii="Times New Roman" w:eastAsia="PMingLiU" w:hAnsi="Times New Roman" w:cs="Times New Roman"/>
              <w:szCs w:val="24"/>
            </w:rPr>
          </w:pPr>
          <w:r w:rsidRPr="00DB4E26">
            <w:rPr>
              <w:rFonts w:ascii="BiauKai" w:eastAsia="BiauKai" w:hAnsi="BiauKai" w:cs="Times New Roman" w:hint="eastAsia"/>
              <w:szCs w:val="24"/>
            </w:rPr>
            <w:t>文件編號</w:t>
          </w:r>
          <w:r w:rsidRPr="00213275">
            <w:rPr>
              <w:rFonts w:ascii="Times New Roman" w:eastAsia="PMingLiU" w:hAnsi="Times New Roman" w:cs="Times New Roman" w:hint="eastAsia"/>
              <w:szCs w:val="24"/>
            </w:rPr>
            <w:t>：</w:t>
          </w:r>
          <w:r>
            <w:rPr>
              <w:rFonts w:ascii="Times New Roman" w:eastAsia="PMingLiU" w:hAnsi="Times New Roman" w:cs="Times New Roman"/>
              <w:szCs w:val="24"/>
            </w:rPr>
            <w:t>PPBD-FM-</w:t>
          </w:r>
          <w:r w:rsidR="003121AC">
            <w:rPr>
              <w:rFonts w:ascii="Times New Roman" w:eastAsia="PMingLiU" w:hAnsi="Times New Roman" w:cs="Times New Roman"/>
              <w:szCs w:val="24"/>
            </w:rPr>
            <w:t>PI</w:t>
          </w:r>
          <w:r>
            <w:rPr>
              <w:rFonts w:ascii="Times New Roman" w:eastAsia="PMingLiU" w:hAnsi="Times New Roman" w:cs="Times New Roman"/>
              <w:szCs w:val="24"/>
            </w:rPr>
            <w:t xml:space="preserve">-01  ver.2 </w:t>
          </w:r>
        </w:p>
      </w:tc>
    </w:tr>
  </w:tbl>
  <w:p w14:paraId="7C25B9F9" w14:textId="77777777" w:rsidR="00FE2C26" w:rsidRDefault="00FE2C26">
    <w:pPr>
      <w:pStyle w:val="Header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26"/>
    <w:rsid w:val="000002A9"/>
    <w:rsid w:val="00003C43"/>
    <w:rsid w:val="00042A5D"/>
    <w:rsid w:val="000447F8"/>
    <w:rsid w:val="00061E0F"/>
    <w:rsid w:val="00075F81"/>
    <w:rsid w:val="00081A73"/>
    <w:rsid w:val="00083EA4"/>
    <w:rsid w:val="000B099E"/>
    <w:rsid w:val="000B62B3"/>
    <w:rsid w:val="000C088E"/>
    <w:rsid w:val="000D72CC"/>
    <w:rsid w:val="000E02DD"/>
    <w:rsid w:val="000E0828"/>
    <w:rsid w:val="000E572B"/>
    <w:rsid w:val="00100756"/>
    <w:rsid w:val="001020A8"/>
    <w:rsid w:val="001052C5"/>
    <w:rsid w:val="00110CC6"/>
    <w:rsid w:val="00132190"/>
    <w:rsid w:val="0016102D"/>
    <w:rsid w:val="00164A41"/>
    <w:rsid w:val="0016650B"/>
    <w:rsid w:val="00175695"/>
    <w:rsid w:val="001A6B6D"/>
    <w:rsid w:val="001A6C58"/>
    <w:rsid w:val="001B1F68"/>
    <w:rsid w:val="001B6BC9"/>
    <w:rsid w:val="001B759E"/>
    <w:rsid w:val="001E1EE1"/>
    <w:rsid w:val="001F0F48"/>
    <w:rsid w:val="00204AD6"/>
    <w:rsid w:val="00205911"/>
    <w:rsid w:val="0021074E"/>
    <w:rsid w:val="00211F00"/>
    <w:rsid w:val="00213275"/>
    <w:rsid w:val="00221034"/>
    <w:rsid w:val="002342BC"/>
    <w:rsid w:val="002345E5"/>
    <w:rsid w:val="0024143D"/>
    <w:rsid w:val="002478CF"/>
    <w:rsid w:val="00250E58"/>
    <w:rsid w:val="00254F32"/>
    <w:rsid w:val="00256B6D"/>
    <w:rsid w:val="0026425B"/>
    <w:rsid w:val="00267364"/>
    <w:rsid w:val="00271B84"/>
    <w:rsid w:val="00294DCB"/>
    <w:rsid w:val="002B0294"/>
    <w:rsid w:val="002F3500"/>
    <w:rsid w:val="002F428B"/>
    <w:rsid w:val="002F4933"/>
    <w:rsid w:val="002F66B5"/>
    <w:rsid w:val="003017DE"/>
    <w:rsid w:val="00304476"/>
    <w:rsid w:val="003121AC"/>
    <w:rsid w:val="003171DF"/>
    <w:rsid w:val="00317632"/>
    <w:rsid w:val="00325A71"/>
    <w:rsid w:val="00342EE1"/>
    <w:rsid w:val="00387E1D"/>
    <w:rsid w:val="0039524B"/>
    <w:rsid w:val="00397B09"/>
    <w:rsid w:val="003A63B1"/>
    <w:rsid w:val="003A78F5"/>
    <w:rsid w:val="003C340A"/>
    <w:rsid w:val="003C4AD2"/>
    <w:rsid w:val="003D14D8"/>
    <w:rsid w:val="00416F3A"/>
    <w:rsid w:val="00430E78"/>
    <w:rsid w:val="00455BEB"/>
    <w:rsid w:val="0047726B"/>
    <w:rsid w:val="0049379F"/>
    <w:rsid w:val="004B5167"/>
    <w:rsid w:val="004C633B"/>
    <w:rsid w:val="004D7810"/>
    <w:rsid w:val="004E0DC8"/>
    <w:rsid w:val="004E73B4"/>
    <w:rsid w:val="004F02F9"/>
    <w:rsid w:val="004F6874"/>
    <w:rsid w:val="00504E01"/>
    <w:rsid w:val="00511B1C"/>
    <w:rsid w:val="00516DEF"/>
    <w:rsid w:val="00517AC8"/>
    <w:rsid w:val="0053205E"/>
    <w:rsid w:val="005366D4"/>
    <w:rsid w:val="00547EEE"/>
    <w:rsid w:val="00561DE9"/>
    <w:rsid w:val="0056261B"/>
    <w:rsid w:val="005648CA"/>
    <w:rsid w:val="00567E9A"/>
    <w:rsid w:val="005712D0"/>
    <w:rsid w:val="00576A05"/>
    <w:rsid w:val="005A419D"/>
    <w:rsid w:val="005B0034"/>
    <w:rsid w:val="005B3F3D"/>
    <w:rsid w:val="005D772D"/>
    <w:rsid w:val="005E4285"/>
    <w:rsid w:val="005F3E58"/>
    <w:rsid w:val="005F7B17"/>
    <w:rsid w:val="00602512"/>
    <w:rsid w:val="00621A0F"/>
    <w:rsid w:val="00637F03"/>
    <w:rsid w:val="0064139D"/>
    <w:rsid w:val="00646641"/>
    <w:rsid w:val="006B2800"/>
    <w:rsid w:val="006E301B"/>
    <w:rsid w:val="006E3508"/>
    <w:rsid w:val="007043A5"/>
    <w:rsid w:val="00711E59"/>
    <w:rsid w:val="007133CE"/>
    <w:rsid w:val="007405CA"/>
    <w:rsid w:val="00744C04"/>
    <w:rsid w:val="00767CB5"/>
    <w:rsid w:val="007771A0"/>
    <w:rsid w:val="00796EE0"/>
    <w:rsid w:val="007B7112"/>
    <w:rsid w:val="007B7628"/>
    <w:rsid w:val="007C381B"/>
    <w:rsid w:val="007C4655"/>
    <w:rsid w:val="007C79DB"/>
    <w:rsid w:val="007D0EC7"/>
    <w:rsid w:val="007D3CAC"/>
    <w:rsid w:val="008009C1"/>
    <w:rsid w:val="008011CF"/>
    <w:rsid w:val="00810616"/>
    <w:rsid w:val="00811358"/>
    <w:rsid w:val="008113C9"/>
    <w:rsid w:val="008129C5"/>
    <w:rsid w:val="00813E57"/>
    <w:rsid w:val="00814022"/>
    <w:rsid w:val="0082554C"/>
    <w:rsid w:val="0083233B"/>
    <w:rsid w:val="008326B3"/>
    <w:rsid w:val="0084175A"/>
    <w:rsid w:val="00846E46"/>
    <w:rsid w:val="0085108F"/>
    <w:rsid w:val="0085255B"/>
    <w:rsid w:val="00853309"/>
    <w:rsid w:val="008624F8"/>
    <w:rsid w:val="008638E4"/>
    <w:rsid w:val="008647E8"/>
    <w:rsid w:val="008812A1"/>
    <w:rsid w:val="00884E1D"/>
    <w:rsid w:val="008907CF"/>
    <w:rsid w:val="008A02BE"/>
    <w:rsid w:val="008A4A61"/>
    <w:rsid w:val="008A7A01"/>
    <w:rsid w:val="008B1BFC"/>
    <w:rsid w:val="008C0C90"/>
    <w:rsid w:val="008C3E29"/>
    <w:rsid w:val="008D5D37"/>
    <w:rsid w:val="008D60AC"/>
    <w:rsid w:val="008E06C0"/>
    <w:rsid w:val="008F1D6D"/>
    <w:rsid w:val="008F40A0"/>
    <w:rsid w:val="0091443E"/>
    <w:rsid w:val="00932BCC"/>
    <w:rsid w:val="00935129"/>
    <w:rsid w:val="00940993"/>
    <w:rsid w:val="00945A60"/>
    <w:rsid w:val="00950D3F"/>
    <w:rsid w:val="009511B9"/>
    <w:rsid w:val="00972504"/>
    <w:rsid w:val="00976344"/>
    <w:rsid w:val="009876FE"/>
    <w:rsid w:val="00987BB9"/>
    <w:rsid w:val="009963AD"/>
    <w:rsid w:val="00996793"/>
    <w:rsid w:val="009A3061"/>
    <w:rsid w:val="009A50D1"/>
    <w:rsid w:val="009B76ED"/>
    <w:rsid w:val="009E4823"/>
    <w:rsid w:val="009F3AC1"/>
    <w:rsid w:val="00A20EE0"/>
    <w:rsid w:val="00A24E6A"/>
    <w:rsid w:val="00A307B4"/>
    <w:rsid w:val="00A527C5"/>
    <w:rsid w:val="00A60646"/>
    <w:rsid w:val="00A650F5"/>
    <w:rsid w:val="00AB0920"/>
    <w:rsid w:val="00AB1C38"/>
    <w:rsid w:val="00AC0600"/>
    <w:rsid w:val="00AE225F"/>
    <w:rsid w:val="00AE4762"/>
    <w:rsid w:val="00AF3205"/>
    <w:rsid w:val="00AF76F8"/>
    <w:rsid w:val="00B0316F"/>
    <w:rsid w:val="00B231B1"/>
    <w:rsid w:val="00B2548A"/>
    <w:rsid w:val="00B25B86"/>
    <w:rsid w:val="00B2680F"/>
    <w:rsid w:val="00B27C2E"/>
    <w:rsid w:val="00B30632"/>
    <w:rsid w:val="00B31966"/>
    <w:rsid w:val="00B33168"/>
    <w:rsid w:val="00B34077"/>
    <w:rsid w:val="00B4549B"/>
    <w:rsid w:val="00B47459"/>
    <w:rsid w:val="00B55B72"/>
    <w:rsid w:val="00B63736"/>
    <w:rsid w:val="00B66683"/>
    <w:rsid w:val="00B673BC"/>
    <w:rsid w:val="00B72D03"/>
    <w:rsid w:val="00B767AF"/>
    <w:rsid w:val="00B87C6F"/>
    <w:rsid w:val="00BA1EAC"/>
    <w:rsid w:val="00BA66D0"/>
    <w:rsid w:val="00BD5DC9"/>
    <w:rsid w:val="00BE76CD"/>
    <w:rsid w:val="00C013C9"/>
    <w:rsid w:val="00C01610"/>
    <w:rsid w:val="00C11A2A"/>
    <w:rsid w:val="00C128E6"/>
    <w:rsid w:val="00C25348"/>
    <w:rsid w:val="00C40C51"/>
    <w:rsid w:val="00C4130A"/>
    <w:rsid w:val="00C44F6A"/>
    <w:rsid w:val="00C500BB"/>
    <w:rsid w:val="00C62215"/>
    <w:rsid w:val="00C749FD"/>
    <w:rsid w:val="00C848E9"/>
    <w:rsid w:val="00CB6728"/>
    <w:rsid w:val="00CF6820"/>
    <w:rsid w:val="00D159ED"/>
    <w:rsid w:val="00D17121"/>
    <w:rsid w:val="00D175F5"/>
    <w:rsid w:val="00D24F35"/>
    <w:rsid w:val="00D43B58"/>
    <w:rsid w:val="00D604CD"/>
    <w:rsid w:val="00D70791"/>
    <w:rsid w:val="00DB4E26"/>
    <w:rsid w:val="00DE42B8"/>
    <w:rsid w:val="00DF5D65"/>
    <w:rsid w:val="00DF7CA8"/>
    <w:rsid w:val="00E41392"/>
    <w:rsid w:val="00E435EC"/>
    <w:rsid w:val="00E502A2"/>
    <w:rsid w:val="00E62D67"/>
    <w:rsid w:val="00E76EE2"/>
    <w:rsid w:val="00E8187D"/>
    <w:rsid w:val="00E90E95"/>
    <w:rsid w:val="00E934DA"/>
    <w:rsid w:val="00E96C40"/>
    <w:rsid w:val="00EB3D66"/>
    <w:rsid w:val="00EC00DC"/>
    <w:rsid w:val="00ED60A7"/>
    <w:rsid w:val="00F02899"/>
    <w:rsid w:val="00F15379"/>
    <w:rsid w:val="00F3563C"/>
    <w:rsid w:val="00F40F27"/>
    <w:rsid w:val="00F50135"/>
    <w:rsid w:val="00F63B1D"/>
    <w:rsid w:val="00F6400E"/>
    <w:rsid w:val="00F66A38"/>
    <w:rsid w:val="00F8659C"/>
    <w:rsid w:val="00F92E25"/>
    <w:rsid w:val="00FB050A"/>
    <w:rsid w:val="00FB1066"/>
    <w:rsid w:val="00FD0BB2"/>
    <w:rsid w:val="00FE2C26"/>
    <w:rsid w:val="00FF5F9B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D1AA"/>
  <w15:chartTrackingRefBased/>
  <w15:docId w15:val="{5112D381-96D2-844D-987A-47413683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C2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2C26"/>
  </w:style>
  <w:style w:type="paragraph" w:styleId="Footer">
    <w:name w:val="footer"/>
    <w:basedOn w:val="Normal"/>
    <w:link w:val="FooterChar"/>
    <w:uiPriority w:val="99"/>
    <w:unhideWhenUsed/>
    <w:rsid w:val="00FE2C2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2C26"/>
  </w:style>
  <w:style w:type="table" w:styleId="TableGrid">
    <w:name w:val="Table Grid"/>
    <w:basedOn w:val="TableNormal"/>
    <w:uiPriority w:val="39"/>
    <w:rsid w:val="00FE2C26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B5167"/>
  </w:style>
  <w:style w:type="paragraph" w:styleId="HTMLPreformatted">
    <w:name w:val="HTML Preformatted"/>
    <w:basedOn w:val="Normal"/>
    <w:link w:val="HTMLPreformattedChar"/>
    <w:uiPriority w:val="99"/>
    <w:unhideWhenUsed/>
    <w:rsid w:val="00862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24F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林口長庚 粒子物理暨照射核心實驗室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Yi-Chun Tsai</dc:creator>
  <cp:keywords/>
  <dc:description/>
  <cp:lastModifiedBy>Yi-Chun Tsai</cp:lastModifiedBy>
  <cp:revision>6</cp:revision>
  <cp:lastPrinted>2020-06-04T06:18:00Z</cp:lastPrinted>
  <dcterms:created xsi:type="dcterms:W3CDTF">2020-06-04T08:29:00Z</dcterms:created>
  <dcterms:modified xsi:type="dcterms:W3CDTF">2020-11-18T00:49:00Z</dcterms:modified>
</cp:coreProperties>
</file>